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 w:rsidR="005B143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</w:t>
      </w:r>
      <w:r w:rsidR="00BB15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30</w:t>
      </w: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355632" w:rsidRPr="00DC3889" w:rsidRDefault="005B143C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децембар 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и 2.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14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5B143C">
        <w:rPr>
          <w:rFonts w:ascii="Times New Roman" w:hAnsi="Times New Roman" w:cs="Times New Roman"/>
          <w:sz w:val="24"/>
          <w:szCs w:val="24"/>
        </w:rPr>
        <w:t>2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 w:rsidR="005B143C">
        <w:rPr>
          <w:rFonts w:ascii="Times New Roman" w:hAnsi="Times New Roman" w:cs="Times New Roman"/>
          <w:sz w:val="24"/>
          <w:szCs w:val="24"/>
        </w:rPr>
        <w:t>3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795CD8" w:rsidRDefault="005B143C" w:rsidP="00355632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Одређивање известиоца Одбора за културу и информисање поводом разматрања</w:t>
      </w:r>
      <w:r w:rsidR="00210F27">
        <w:rPr>
          <w:rFonts w:ascii="Times New Roman" w:hAnsi="Times New Roman"/>
          <w:sz w:val="24"/>
          <w:szCs w:val="24"/>
          <w:lang w:val="sr-Cyrl-RS"/>
        </w:rPr>
        <w:t xml:space="preserve"> Предлога закона о потврђивању Европске конвенције о заштити аудиовизуелног наслеђа</w:t>
      </w:r>
      <w:r w:rsidR="00355632">
        <w:rPr>
          <w:rFonts w:ascii="Times New Roman" w:hAnsi="Times New Roman"/>
          <w:sz w:val="24"/>
          <w:szCs w:val="24"/>
          <w:lang w:val="sr-Cyrl-RS"/>
        </w:rPr>
        <w:t>.</w:t>
      </w:r>
    </w:p>
    <w:p w:rsidR="00355632" w:rsidRPr="00963A42" w:rsidRDefault="00355632" w:rsidP="00355632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5B143C"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F27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ЗАМЕНИК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Југовић,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77AC5"/>
    <w:rsid w:val="00133A28"/>
    <w:rsid w:val="001918F3"/>
    <w:rsid w:val="00206B48"/>
    <w:rsid w:val="00210F27"/>
    <w:rsid w:val="00355632"/>
    <w:rsid w:val="00520726"/>
    <w:rsid w:val="005834F1"/>
    <w:rsid w:val="005B143C"/>
    <w:rsid w:val="00A83367"/>
    <w:rsid w:val="00B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6</cp:revision>
  <dcterms:created xsi:type="dcterms:W3CDTF">2014-12-02T13:44:00Z</dcterms:created>
  <dcterms:modified xsi:type="dcterms:W3CDTF">2014-12-04T11:13:00Z</dcterms:modified>
</cp:coreProperties>
</file>